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7D684D" w:rsidP="00A56BF0">
      <w:pPr>
        <w:pStyle w:val="a1"/>
        <w:ind w:firstLine="0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2E1439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ЭКОНОМИКА ОРГАНИЗАЦИИ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FB394A">
        <w:rPr>
          <w:bCs/>
          <w:caps/>
          <w:szCs w:val="28"/>
        </w:rPr>
        <w:t>4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FB3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7D684D">
              <w:rPr>
                <w:sz w:val="26"/>
                <w:szCs w:val="26"/>
              </w:rPr>
              <w:t>«</w:t>
            </w:r>
            <w:r w:rsidR="00FB394A">
              <w:rPr>
                <w:sz w:val="26"/>
                <w:szCs w:val="26"/>
              </w:rPr>
              <w:t>28</w:t>
            </w:r>
            <w:r w:rsidR="008000EC">
              <w:rPr>
                <w:sz w:val="26"/>
                <w:szCs w:val="26"/>
              </w:rPr>
              <w:t>»</w:t>
            </w:r>
            <w:r w:rsidRPr="00AA4AF5">
              <w:rPr>
                <w:sz w:val="26"/>
                <w:szCs w:val="26"/>
              </w:rPr>
              <w:t xml:space="preserve"> </w:t>
            </w:r>
            <w:r w:rsidR="008000EC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FB394A">
              <w:rPr>
                <w:sz w:val="26"/>
                <w:szCs w:val="26"/>
              </w:rPr>
              <w:t>4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7D684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7D684D">
              <w:rPr>
                <w:sz w:val="26"/>
                <w:szCs w:val="26"/>
              </w:rPr>
              <w:t>»</w:t>
            </w:r>
            <w:r w:rsidR="003A4B31">
              <w:rPr>
                <w:sz w:val="26"/>
                <w:szCs w:val="26"/>
              </w:rPr>
              <w:t xml:space="preserve"> </w:t>
            </w:r>
            <w:r w:rsidR="007D684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7D684D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7D684D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7D684D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7D684D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B394A">
              <w:rPr>
                <w:sz w:val="26"/>
                <w:szCs w:val="26"/>
              </w:rPr>
              <w:t>29</w:t>
            </w:r>
            <w:r w:rsidR="008000EC">
              <w:rPr>
                <w:sz w:val="26"/>
                <w:szCs w:val="26"/>
              </w:rPr>
              <w:t>»</w:t>
            </w:r>
            <w:r w:rsidR="00300BE4" w:rsidRPr="00AA4AF5">
              <w:rPr>
                <w:sz w:val="26"/>
                <w:szCs w:val="26"/>
              </w:rPr>
              <w:t xml:space="preserve"> </w:t>
            </w:r>
            <w:r w:rsidR="008000EC">
              <w:rPr>
                <w:sz w:val="26"/>
                <w:szCs w:val="26"/>
              </w:rPr>
              <w:t xml:space="preserve">августа </w:t>
            </w:r>
            <w:r w:rsidR="00300BE4" w:rsidRPr="00AA4AF5">
              <w:rPr>
                <w:sz w:val="26"/>
                <w:szCs w:val="26"/>
              </w:rPr>
              <w:t>201</w:t>
            </w:r>
            <w:r w:rsidR="00FB394A">
              <w:rPr>
                <w:sz w:val="26"/>
                <w:szCs w:val="26"/>
              </w:rPr>
              <w:t>4</w:t>
            </w:r>
            <w:r w:rsidR="00300BE4" w:rsidRPr="00AA4AF5">
              <w:rPr>
                <w:sz w:val="26"/>
                <w:szCs w:val="26"/>
              </w:rPr>
              <w:t>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r w:rsidR="0096357F">
        <w:rPr>
          <w:b/>
          <w:sz w:val="26"/>
          <w:szCs w:val="26"/>
        </w:rPr>
        <w:t>Лебенкова</w:t>
      </w:r>
      <w:r w:rsidR="000E2C8D">
        <w:rPr>
          <w:b/>
          <w:sz w:val="26"/>
          <w:szCs w:val="26"/>
        </w:rPr>
        <w:t xml:space="preserve"> </w:t>
      </w:r>
      <w:r w:rsidR="0096357F">
        <w:rPr>
          <w:b/>
          <w:sz w:val="26"/>
          <w:szCs w:val="26"/>
        </w:rPr>
        <w:t>А</w:t>
      </w:r>
      <w:r w:rsidR="000E2C8D">
        <w:rPr>
          <w:b/>
          <w:sz w:val="26"/>
          <w:szCs w:val="26"/>
        </w:rPr>
        <w:t>.</w:t>
      </w:r>
      <w:r w:rsidR="0096357F">
        <w:rPr>
          <w:b/>
          <w:sz w:val="26"/>
          <w:szCs w:val="26"/>
        </w:rPr>
        <w:t>М</w:t>
      </w:r>
      <w:r w:rsidR="000E2C8D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7D684D" w:rsidP="00C87215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="0096357F">
        <w:rPr>
          <w:i/>
          <w:sz w:val="26"/>
          <w:szCs w:val="26"/>
        </w:rPr>
        <w:t>Экономика организации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7D684D">
        <w:rPr>
          <w:sz w:val="26"/>
          <w:szCs w:val="26"/>
        </w:rPr>
        <w:t>«</w:t>
      </w:r>
      <w:r w:rsidR="0096357F">
        <w:rPr>
          <w:i/>
          <w:sz w:val="26"/>
          <w:szCs w:val="26"/>
        </w:rPr>
        <w:t>Экономика организации</w:t>
      </w:r>
      <w:r w:rsidR="007D684D">
        <w:rPr>
          <w:i/>
          <w:sz w:val="26"/>
          <w:szCs w:val="26"/>
        </w:rPr>
        <w:t>»</w:t>
      </w:r>
      <w:r w:rsidR="000661E6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 xml:space="preserve">О </w:t>
      </w:r>
      <w:r w:rsidR="007D684D">
        <w:rPr>
          <w:sz w:val="26"/>
          <w:szCs w:val="26"/>
        </w:rPr>
        <w:t>«</w:t>
      </w:r>
      <w:r w:rsidRPr="00AA4AF5">
        <w:rPr>
          <w:sz w:val="26"/>
          <w:szCs w:val="26"/>
        </w:rPr>
        <w:t>У</w:t>
      </w:r>
      <w:r>
        <w:rPr>
          <w:sz w:val="26"/>
          <w:szCs w:val="26"/>
        </w:rPr>
        <w:t>ральский промышленно-экономический техникум</w:t>
      </w:r>
      <w:r w:rsidR="007D684D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33690C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35D6" w:rsidRDefault="00735FD3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3824510" w:history="1">
        <w:r w:rsidR="003735D6" w:rsidRPr="00BC68C9">
          <w:rPr>
            <w:rStyle w:val="afd"/>
            <w:noProof/>
            <w:lang w:eastAsia="ru-RU"/>
          </w:rPr>
          <w:t>1. ПАСПОРТ  ПРОГРАММЫ УЧЕБНОЙ ДИСЦИПЛИНЫ</w:t>
        </w:r>
        <w:r w:rsidR="00373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8E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35D6" w:rsidRDefault="0033690C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1" w:history="1">
        <w:r w:rsidR="003735D6" w:rsidRPr="00BC68C9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3735D6">
          <w:rPr>
            <w:noProof/>
            <w:webHidden/>
          </w:rPr>
          <w:tab/>
        </w:r>
        <w:r w:rsidR="00735FD3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_Toc473824511 \h </w:instrText>
        </w:r>
        <w:r w:rsidR="00735FD3">
          <w:rPr>
            <w:noProof/>
            <w:webHidden/>
          </w:rPr>
        </w:r>
        <w:r w:rsidR="00735FD3">
          <w:rPr>
            <w:noProof/>
            <w:webHidden/>
          </w:rPr>
          <w:fldChar w:fldCharType="separate"/>
        </w:r>
        <w:r w:rsidR="00E548E7">
          <w:rPr>
            <w:noProof/>
            <w:webHidden/>
          </w:rPr>
          <w:t>3</w:t>
        </w:r>
        <w:r w:rsidR="00735FD3">
          <w:rPr>
            <w:noProof/>
            <w:webHidden/>
          </w:rPr>
          <w:fldChar w:fldCharType="end"/>
        </w:r>
      </w:hyperlink>
    </w:p>
    <w:p w:rsidR="003735D6" w:rsidRDefault="0033690C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2" w:history="1">
        <w:r w:rsidR="003735D6" w:rsidRPr="00BC68C9">
          <w:rPr>
            <w:rStyle w:val="afd"/>
            <w:noProof/>
            <w:lang w:eastAsia="ru-RU"/>
          </w:rPr>
          <w:t>3. УСЛОВИЯ РЕАЛИЗАЦИИ УЧЕБНОЙ ДИСЦИПЛИНЫ</w:t>
        </w:r>
        <w:r w:rsidR="003735D6">
          <w:rPr>
            <w:noProof/>
            <w:webHidden/>
          </w:rPr>
          <w:tab/>
        </w:r>
        <w:r w:rsidR="00735FD3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_Toc473824512 \h </w:instrText>
        </w:r>
        <w:r w:rsidR="00735FD3">
          <w:rPr>
            <w:noProof/>
            <w:webHidden/>
          </w:rPr>
        </w:r>
        <w:r w:rsidR="00735FD3">
          <w:rPr>
            <w:noProof/>
            <w:webHidden/>
          </w:rPr>
          <w:fldChar w:fldCharType="separate"/>
        </w:r>
        <w:r w:rsidR="00E548E7">
          <w:rPr>
            <w:b/>
            <w:bCs/>
            <w:noProof/>
            <w:webHidden/>
          </w:rPr>
          <w:t>Ошибка! Закладка не определена.</w:t>
        </w:r>
        <w:r w:rsidR="00735FD3">
          <w:rPr>
            <w:noProof/>
            <w:webHidden/>
          </w:rPr>
          <w:fldChar w:fldCharType="end"/>
        </w:r>
      </w:hyperlink>
    </w:p>
    <w:p w:rsidR="003735D6" w:rsidRDefault="0033690C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3" w:history="1">
        <w:r w:rsidR="003735D6" w:rsidRPr="00BC68C9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3735D6">
          <w:rPr>
            <w:noProof/>
            <w:webHidden/>
          </w:rPr>
          <w:tab/>
        </w:r>
        <w:r w:rsidR="00735FD3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_Toc473824513 \h </w:instrText>
        </w:r>
        <w:r w:rsidR="00735FD3">
          <w:rPr>
            <w:noProof/>
            <w:webHidden/>
          </w:rPr>
        </w:r>
        <w:r w:rsidR="00735FD3">
          <w:rPr>
            <w:noProof/>
            <w:webHidden/>
          </w:rPr>
          <w:fldChar w:fldCharType="separate"/>
        </w:r>
        <w:r w:rsidR="00E548E7">
          <w:rPr>
            <w:noProof/>
            <w:webHidden/>
          </w:rPr>
          <w:t>3</w:t>
        </w:r>
        <w:r w:rsidR="00735FD3">
          <w:rPr>
            <w:noProof/>
            <w:webHidden/>
          </w:rPr>
          <w:fldChar w:fldCharType="end"/>
        </w:r>
      </w:hyperlink>
    </w:p>
    <w:p w:rsidR="006C7D80" w:rsidRDefault="00735FD3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3824510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B87FBA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МЕНЕДЖМЕНТ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7D684D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7D684D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7D684D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7D684D">
        <w:rPr>
          <w:szCs w:val="28"/>
          <w:lang w:eastAsia="ru-RU"/>
        </w:rPr>
        <w:t>»</w:t>
      </w:r>
      <w:r w:rsidR="00C36D3F">
        <w:rPr>
          <w:szCs w:val="28"/>
          <w:lang w:eastAsia="ru-RU"/>
        </w:rPr>
        <w:t xml:space="preserve">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A7916" w:rsidRP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Целью изучения дисциплины является формирование у </w:t>
      </w:r>
      <w:r w:rsidR="00190931">
        <w:rPr>
          <w:szCs w:val="28"/>
          <w:lang w:eastAsia="ru-RU"/>
        </w:rPr>
        <w:t>обучающихся</w:t>
      </w:r>
      <w:r w:rsidRPr="008A7916">
        <w:rPr>
          <w:szCs w:val="28"/>
          <w:lang w:eastAsia="ru-RU"/>
        </w:rPr>
        <w:t xml:space="preserve"> </w:t>
      </w:r>
      <w:r w:rsidR="002D182A">
        <w:rPr>
          <w:szCs w:val="28"/>
          <w:lang w:eastAsia="ru-RU"/>
        </w:rPr>
        <w:t xml:space="preserve">целостного </w:t>
      </w:r>
      <w:r w:rsidRPr="002D182A">
        <w:rPr>
          <w:szCs w:val="28"/>
          <w:lang w:eastAsia="ru-RU"/>
        </w:rPr>
        <w:t>представлени</w:t>
      </w:r>
      <w:r w:rsidR="002D182A" w:rsidRPr="002D182A">
        <w:rPr>
          <w:szCs w:val="28"/>
          <w:lang w:eastAsia="ru-RU"/>
        </w:rPr>
        <w:t>я</w:t>
      </w:r>
      <w:r w:rsidRPr="002D182A">
        <w:rPr>
          <w:szCs w:val="28"/>
          <w:lang w:eastAsia="ru-RU"/>
        </w:rPr>
        <w:t xml:space="preserve"> </w:t>
      </w:r>
      <w:r w:rsidR="00190931" w:rsidRPr="002D182A">
        <w:rPr>
          <w:szCs w:val="28"/>
          <w:lang w:eastAsia="ru-RU"/>
        </w:rPr>
        <w:t xml:space="preserve">об </w:t>
      </w:r>
      <w:r w:rsidR="002D182A">
        <w:rPr>
          <w:szCs w:val="28"/>
          <w:lang w:eastAsia="ru-RU"/>
        </w:rPr>
        <w:t>экономике организации</w:t>
      </w:r>
      <w:r w:rsidR="00190931" w:rsidRPr="002D182A">
        <w:rPr>
          <w:szCs w:val="28"/>
          <w:lang w:eastAsia="ru-RU"/>
        </w:rPr>
        <w:t>.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Дисциплина рассчитана на </w:t>
      </w:r>
      <w:r w:rsidR="00190931">
        <w:rPr>
          <w:szCs w:val="28"/>
          <w:lang w:eastAsia="ru-RU"/>
        </w:rPr>
        <w:t>обучающихся</w:t>
      </w:r>
      <w:r w:rsidRPr="008A7916">
        <w:rPr>
          <w:szCs w:val="28"/>
          <w:lang w:eastAsia="ru-RU"/>
        </w:rPr>
        <w:t>, ос</w:t>
      </w:r>
      <w:r>
        <w:rPr>
          <w:szCs w:val="28"/>
          <w:lang w:eastAsia="ru-RU"/>
        </w:rPr>
        <w:t>воивших курс учебн</w:t>
      </w:r>
      <w:r w:rsidR="00666938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</w:t>
      </w:r>
      <w:r w:rsidRPr="00E35669">
        <w:rPr>
          <w:szCs w:val="28"/>
          <w:lang w:eastAsia="ru-RU"/>
        </w:rPr>
        <w:t>дисциплин</w:t>
      </w:r>
      <w:r w:rsidR="00666938">
        <w:rPr>
          <w:szCs w:val="28"/>
          <w:lang w:eastAsia="ru-RU"/>
        </w:rPr>
        <w:t>ы</w:t>
      </w:r>
      <w:r w:rsidRPr="00E35669">
        <w:rPr>
          <w:szCs w:val="28"/>
          <w:lang w:eastAsia="ru-RU"/>
        </w:rPr>
        <w:t xml:space="preserve"> </w:t>
      </w:r>
      <w:r w:rsidR="007D684D">
        <w:rPr>
          <w:szCs w:val="28"/>
          <w:lang w:eastAsia="ru-RU"/>
        </w:rPr>
        <w:t>«</w:t>
      </w:r>
      <w:r w:rsidR="000E2C8D">
        <w:rPr>
          <w:szCs w:val="28"/>
          <w:lang w:eastAsia="ru-RU"/>
        </w:rPr>
        <w:t>Основы экономики</w:t>
      </w:r>
      <w:r w:rsidR="007D684D">
        <w:rPr>
          <w:szCs w:val="28"/>
          <w:lang w:eastAsia="ru-RU"/>
        </w:rPr>
        <w:t>»</w:t>
      </w:r>
      <w:r w:rsidRPr="00E35669">
        <w:rPr>
          <w:szCs w:val="28"/>
          <w:lang w:eastAsia="ru-RU"/>
        </w:rPr>
        <w:t>.</w:t>
      </w:r>
    </w:p>
    <w:p w:rsidR="000E2C8D" w:rsidRDefault="00E35669" w:rsidP="0080154B">
      <w:pPr>
        <w:rPr>
          <w:i/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</w:t>
      </w:r>
    </w:p>
    <w:p w:rsidR="00A85069" w:rsidRDefault="000E2C8D" w:rsidP="0080154B">
      <w:pPr>
        <w:rPr>
          <w:i/>
          <w:szCs w:val="28"/>
        </w:rPr>
      </w:pPr>
      <w:r>
        <w:rPr>
          <w:i/>
          <w:szCs w:val="28"/>
        </w:rPr>
        <w:t>иметь представление</w:t>
      </w:r>
    </w:p>
    <w:p w:rsidR="000E2C8D" w:rsidRDefault="007366E2" w:rsidP="000E2C8D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szCs w:val="28"/>
        </w:rPr>
      </w:pPr>
      <w:r>
        <w:rPr>
          <w:szCs w:val="28"/>
        </w:rPr>
        <w:t>об основных аспектах развития отрасли информационных технологий, организации (предприятия) как хозяйствующих субъектов в рыночной экономике</w:t>
      </w:r>
      <w:r w:rsidR="000E2C8D">
        <w:rPr>
          <w:szCs w:val="28"/>
        </w:rPr>
        <w:t>;</w:t>
      </w:r>
    </w:p>
    <w:p w:rsidR="0080154B" w:rsidRPr="0080154B" w:rsidRDefault="0080154B" w:rsidP="0080154B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з</w:t>
      </w:r>
      <w:r w:rsidRPr="0080154B">
        <w:rPr>
          <w:i/>
          <w:iCs/>
          <w:szCs w:val="28"/>
          <w:lang w:eastAsia="ru-RU"/>
        </w:rPr>
        <w:t xml:space="preserve">нать: </w:t>
      </w:r>
    </w:p>
    <w:p w:rsidR="004A0A44" w:rsidRPr="004421F0" w:rsidRDefault="004A0A44" w:rsidP="004A0A44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szCs w:val="28"/>
        </w:rPr>
      </w:pPr>
      <w:r>
        <w:rPr>
          <w:szCs w:val="28"/>
        </w:rPr>
        <w:lastRenderedPageBreak/>
        <w:t>материально-технические, трудовые и финансовые ресурсы отрасли информационных технологий в общем и организации (предприятия) в частности, показатели их эффективного использования;</w:t>
      </w:r>
    </w:p>
    <w:p w:rsidR="004A0A44" w:rsidRDefault="004A0A44" w:rsidP="007366E2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методику разработки бизнес-плана</w:t>
      </w:r>
    </w:p>
    <w:p w:rsidR="0080154B" w:rsidRPr="0080154B" w:rsidRDefault="00D02AC6" w:rsidP="004A0A44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 xml:space="preserve"> </w:t>
      </w:r>
      <w:r w:rsidR="0080154B">
        <w:rPr>
          <w:i/>
          <w:iCs/>
          <w:szCs w:val="28"/>
          <w:lang w:eastAsia="ru-RU"/>
        </w:rPr>
        <w:t>у</w:t>
      </w:r>
      <w:r w:rsidR="0080154B" w:rsidRPr="0080154B">
        <w:rPr>
          <w:i/>
          <w:iCs/>
          <w:szCs w:val="28"/>
          <w:lang w:eastAsia="ru-RU"/>
        </w:rPr>
        <w:t xml:space="preserve">меть: </w:t>
      </w:r>
    </w:p>
    <w:p w:rsidR="004A0A44" w:rsidRDefault="004A0A44" w:rsidP="00F1403F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  <w:r w:rsidRPr="00555C8A">
        <w:rPr>
          <w:szCs w:val="28"/>
        </w:rPr>
        <w:t xml:space="preserve"> </w:t>
      </w:r>
    </w:p>
    <w:p w:rsidR="00242A15" w:rsidRPr="00A45C50" w:rsidRDefault="00242A15" w:rsidP="002D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highlight w:val="yellow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>
        <w:rPr>
          <w:szCs w:val="28"/>
        </w:rPr>
        <w:t>ППССЗ</w:t>
      </w:r>
      <w:r w:rsidRPr="00555C8A">
        <w:rPr>
          <w:szCs w:val="28"/>
        </w:rPr>
        <w:t xml:space="preserve"> по специальности </w:t>
      </w:r>
      <w:r w:rsidR="007D684D">
        <w:rPr>
          <w:szCs w:val="28"/>
        </w:rPr>
        <w:t>«</w:t>
      </w:r>
      <w:r w:rsidRPr="00555C8A">
        <w:rPr>
          <w:szCs w:val="28"/>
        </w:rPr>
        <w:t>Программир</w:t>
      </w:r>
      <w:r w:rsidR="002D25CB">
        <w:rPr>
          <w:szCs w:val="28"/>
        </w:rPr>
        <w:t>ование в компьютерных системах</w:t>
      </w:r>
      <w:r w:rsidR="007D684D">
        <w:rPr>
          <w:szCs w:val="28"/>
        </w:rPr>
        <w:t>»</w:t>
      </w:r>
      <w:r w:rsidR="002D25CB">
        <w:rPr>
          <w:szCs w:val="28"/>
        </w:rPr>
        <w:t>.</w:t>
      </w:r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5096" w:rsidRDefault="00AA5096" w:rsidP="00AA509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Техник-программист должен обладать профессиональными компетенциями, соответствующими видам деятельности:</w:t>
      </w:r>
    </w:p>
    <w:p w:rsidR="00AA5096" w:rsidRDefault="00AA5096" w:rsidP="00AA50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AA5096" w:rsidRDefault="00AA5096" w:rsidP="00AA50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  <w:bookmarkStart w:id="1" w:name="_GoBack"/>
      <w:bookmarkEnd w:id="1"/>
    </w:p>
    <w:p w:rsidR="00741870" w:rsidRDefault="0074187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B7489C">
        <w:rPr>
          <w:szCs w:val="28"/>
          <w:lang w:eastAsia="ru-RU"/>
        </w:rPr>
        <w:t>117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B7489C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, в том числе:</w:t>
      </w: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B7489C">
        <w:rPr>
          <w:szCs w:val="28"/>
          <w:lang w:eastAsia="ru-RU"/>
        </w:rPr>
        <w:t xml:space="preserve">78 </w:t>
      </w:r>
      <w:r w:rsidRPr="00DF2CD9">
        <w:rPr>
          <w:szCs w:val="28"/>
          <w:lang w:eastAsia="ru-RU"/>
        </w:rPr>
        <w:t>час</w:t>
      </w:r>
      <w:r w:rsidR="00C04F82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B7489C">
        <w:rPr>
          <w:szCs w:val="28"/>
          <w:lang w:eastAsia="ru-RU"/>
        </w:rPr>
        <w:t>39</w:t>
      </w:r>
      <w:r w:rsidRPr="00DF2CD9">
        <w:rPr>
          <w:szCs w:val="28"/>
          <w:lang w:eastAsia="ru-RU"/>
        </w:rPr>
        <w:t xml:space="preserve"> час</w:t>
      </w:r>
      <w:r w:rsidR="002D25CB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3824511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3001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117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3001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B3001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014" w:rsidRPr="00146C5C" w:rsidRDefault="00B30014" w:rsidP="00B30014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курсового проектирования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4" w:rsidRDefault="00B30014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DF2A5D" w:rsidP="00B3001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B30014">
              <w:rPr>
                <w:bCs/>
                <w:szCs w:val="28"/>
              </w:rPr>
              <w:t>8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30014" w:rsidP="00DF2A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3A3927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практическим работам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B3001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DF2A5D" w:rsidTr="009C4347">
        <w:trPr>
          <w:trHeight w:val="54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A5D" w:rsidRDefault="00B30014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опорного конспекта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D" w:rsidRDefault="00B3001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DF2A5D" w:rsidTr="00B30014">
        <w:trPr>
          <w:trHeight w:val="433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A5D" w:rsidRDefault="00DF2A5D" w:rsidP="00B30014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изучение по основной и дополнительной литературе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D" w:rsidRDefault="00EC7A97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553189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53189" w:rsidRDefault="00553189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докладов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189" w:rsidRDefault="00B3001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B30014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0014" w:rsidRDefault="004A6525" w:rsidP="00B30014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30014">
              <w:rPr>
                <w:szCs w:val="28"/>
              </w:rPr>
              <w:t>азработка бизнес-плана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14" w:rsidRDefault="00B3001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DF2A5D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A5D" w:rsidRDefault="00DF2A5D" w:rsidP="00B30014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</w:t>
            </w:r>
            <w:r w:rsidR="00B30014">
              <w:rPr>
                <w:szCs w:val="28"/>
              </w:rPr>
              <w:t>групповых домашних заданий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A5D" w:rsidRDefault="00EC7A97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7D684D">
        <w:t>«Экономика организации»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4C66B8" w:rsidRPr="004C66B8" w:rsidRDefault="004C66B8">
      <w:pPr>
        <w:rPr>
          <w:sz w:val="2"/>
          <w:szCs w:val="2"/>
        </w:rPr>
      </w:pPr>
    </w:p>
    <w:tbl>
      <w:tblPr>
        <w:tblW w:w="13896" w:type="dxa"/>
        <w:tblInd w:w="94" w:type="dxa"/>
        <w:tblLook w:val="04A0" w:firstRow="1" w:lastRow="0" w:firstColumn="1" w:lastColumn="0" w:noHBand="0" w:noVBand="1"/>
      </w:tblPr>
      <w:tblGrid>
        <w:gridCol w:w="2420"/>
        <w:gridCol w:w="436"/>
        <w:gridCol w:w="8620"/>
        <w:gridCol w:w="1240"/>
        <w:gridCol w:w="1180"/>
      </w:tblGrid>
      <w:tr w:rsidR="007D684D" w:rsidRPr="007D684D" w:rsidTr="00625FB9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D684D" w:rsidRPr="007D684D" w:rsidTr="00625FB9">
        <w:trPr>
          <w:trHeight w:val="405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Организации (предприятия), отрасль в условиях рынка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Организации (предприятия), отрасль в условиях рынка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Отраслевые особенности организации в рыночной экономике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Организационно-правовые формы организаций (предприятий)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25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Производственная структура организации (предприятия)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Основы логистики организации (предприятия)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23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Особенности функционирования предприятия в зависимости от ор</w:t>
            </w:r>
            <w:r>
              <w:rPr>
                <w:color w:val="000000"/>
                <w:sz w:val="22"/>
                <w:szCs w:val="22"/>
                <w:lang w:eastAsia="ru-RU"/>
              </w:rPr>
              <w:t>ганизационно-правовой формы хозя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йствования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52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Выполнение групповых домашних заданий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Разработка организационной структуры предприятия отрасли информационных технологий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30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2. Материально-техническая база организации (предприятия)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Основной капитал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Основной капитал и его роль в производстве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Расчёт амортизации основных производственных фондов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5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Расчёт амортизации основных производственных фондов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 2.2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Оборотный капитал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Оборотный капитал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Расчёт показателей эффективности использования оборотных средств предприятия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55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Расчёт показателей эффективности использования оборотных средств предприятия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5FB9" w:rsidRPr="007D684D" w:rsidTr="00625FB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Тема 2.3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Капиталовложения. Аренда. Нематериальные активы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Капитальные вложения и их эффективность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Аренда, лизинг, нематериальные активы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эффективности использования капиталовложений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эффективности использования капиталовложений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604B7E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3. Кадры и оплата труда </w:t>
            </w:r>
            <w:r w:rsidR="00604B7E">
              <w:rPr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организации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Тема 3.1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Кадровые ресурсы предприятия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Кадры организации и производительность труда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показателей движения и использования трудовых ресурсов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Оплата труда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Формы и системы оплаты труда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Решение задач по теме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Виды оплаты труда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Изучение  по основной и дополнительной литературе темы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Единая тарифная система, её использование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45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0E57D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4.  Себестоимость, цена, прибыль и рентабельность </w:t>
            </w:r>
            <w:r w:rsidR="000E57DD">
              <w:rPr>
                <w:b/>
                <w:bCs/>
                <w:color w:val="000000"/>
                <w:sz w:val="22"/>
                <w:szCs w:val="22"/>
                <w:lang w:eastAsia="ru-RU"/>
              </w:rPr>
              <w:t>–</w:t>
            </w: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основные показатели деятельности организации (предприятия)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4.1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Себестоимость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5F6D43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Издержки производства и реализации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5F6D43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5F6D43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Оценка эффективности использования материальных затрат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5F6D43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4.2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Ценообразование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5F6D43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Ценообразование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25FB9" w:rsidRDefault="00625FB9"/>
    <w:tbl>
      <w:tblPr>
        <w:tblW w:w="13896" w:type="dxa"/>
        <w:tblInd w:w="94" w:type="dxa"/>
        <w:tblLook w:val="04A0" w:firstRow="1" w:lastRow="0" w:firstColumn="1" w:lastColumn="0" w:noHBand="0" w:noVBand="1"/>
      </w:tblPr>
      <w:tblGrid>
        <w:gridCol w:w="2420"/>
        <w:gridCol w:w="436"/>
        <w:gridCol w:w="8620"/>
        <w:gridCol w:w="1240"/>
        <w:gridCol w:w="1180"/>
      </w:tblGrid>
      <w:tr w:rsidR="00625FB9" w:rsidRPr="007D684D" w:rsidTr="00625FB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D684D" w:rsidRPr="007D684D" w:rsidTr="00625FB9">
        <w:trPr>
          <w:trHeight w:val="34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4.3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Прибыль и рентабельность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Прибыль и рентабельность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28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Финансы организации (предприятия)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262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 прибыли и рентабельности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426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Маркетинговая деятельность организации (предприятия)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5.1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Маркетинговая деятельность предприятия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Анализ внутренней и внешней среды предприятия. Сегментирование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Маркетинговые исследования рынка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Товарная, ассортиментная, сервисная политики. Конкурентоспособность продукции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Ценовая политика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Продвижение товара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Реклама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Сбытовая политика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Проведение маркетингового исследования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Подготовка опорного конспекта по теме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Маркетинговая информация и её источники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Проведение маркетингового исследования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Юридические аспекты рекламной деятельности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 Планирование деятельности организации (предприятия)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40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6.1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Планирование деятельности организации (предприятия)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7D684D" w:rsidRPr="007D684D" w:rsidTr="00625FB9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Планирование деятельности организации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Бизнес-планирование предприятия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Основные показатели деятельности организации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625FB9" w:rsidRDefault="00625FB9"/>
    <w:p w:rsidR="00625FB9" w:rsidRDefault="00625FB9">
      <w:pPr>
        <w:suppressAutoHyphens w:val="0"/>
        <w:spacing w:line="240" w:lineRule="auto"/>
        <w:ind w:firstLine="0"/>
        <w:jc w:val="left"/>
      </w:pPr>
      <w:r>
        <w:br w:type="page"/>
      </w:r>
    </w:p>
    <w:p w:rsidR="00625FB9" w:rsidRPr="00625FB9" w:rsidRDefault="00625FB9">
      <w:pPr>
        <w:rPr>
          <w:sz w:val="2"/>
          <w:szCs w:val="2"/>
        </w:rPr>
      </w:pPr>
    </w:p>
    <w:tbl>
      <w:tblPr>
        <w:tblW w:w="13896" w:type="dxa"/>
        <w:tblInd w:w="94" w:type="dxa"/>
        <w:tblLook w:val="04A0" w:firstRow="1" w:lastRow="0" w:firstColumn="1" w:lastColumn="0" w:noHBand="0" w:noVBand="1"/>
      </w:tblPr>
      <w:tblGrid>
        <w:gridCol w:w="2420"/>
        <w:gridCol w:w="436"/>
        <w:gridCol w:w="8620"/>
        <w:gridCol w:w="1240"/>
        <w:gridCol w:w="1180"/>
      </w:tblGrid>
      <w:tr w:rsidR="00625FB9" w:rsidRPr="007D684D" w:rsidTr="00256A1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B9" w:rsidRPr="007D684D" w:rsidRDefault="00625FB9" w:rsidP="00256A1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D684D" w:rsidRPr="007D684D" w:rsidTr="00625FB9">
        <w:trPr>
          <w:trHeight w:val="2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Оценка эффективности хозяйственной деятельности предприятия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2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Составление бизнес-плана предприятия по схеме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237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7.  Внешнеэкономическая деятельность организации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Тема 7.1 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br/>
              <w:t>Деятельность организации на внешнем рынке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Организация на внешнем рынке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Маркетинг во внешнеэкономической деятельности предприятия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Подготовить доклады: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Особенности маркетинговой деятельности стран мира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 (по вариантам).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79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Курсовое проектирование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sz w:val="22"/>
                <w:szCs w:val="22"/>
                <w:lang w:eastAsia="ru-RU"/>
              </w:rPr>
              <w:t>Актуализация:</w:t>
            </w:r>
            <w:r w:rsidRPr="007D684D">
              <w:rPr>
                <w:sz w:val="22"/>
                <w:szCs w:val="22"/>
                <w:lang w:eastAsia="ru-RU"/>
              </w:rPr>
              <w:t xml:space="preserve"> значимость темы курсовой работы. Разъяснения требований по оформлению курсовой работы, ознакомление с литературой, справочными таблицами по вариантам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684D" w:rsidRPr="007D684D" w:rsidTr="00625FB9">
        <w:trPr>
          <w:trHeight w:val="5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sz w:val="22"/>
                <w:szCs w:val="22"/>
                <w:lang w:eastAsia="ru-RU"/>
              </w:rPr>
              <w:t>Работа по II разделу</w:t>
            </w:r>
            <w:r w:rsidRPr="007D684D">
              <w:rPr>
                <w:b/>
                <w:bCs/>
                <w:sz w:val="22"/>
                <w:szCs w:val="22"/>
                <w:lang w:eastAsia="ru-RU"/>
              </w:rPr>
              <w:br/>
            </w:r>
            <w:r w:rsidRPr="007D684D">
              <w:rPr>
                <w:sz w:val="22"/>
                <w:szCs w:val="22"/>
                <w:lang w:eastAsia="ru-RU"/>
              </w:rPr>
              <w:t>Определение материальных затрат (покупные, заводские, транспортные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6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sz w:val="22"/>
                <w:szCs w:val="22"/>
                <w:lang w:eastAsia="ru-RU"/>
              </w:rPr>
              <w:t>Работа по II разделу</w:t>
            </w:r>
            <w:r w:rsidRPr="007D684D">
              <w:rPr>
                <w:b/>
                <w:bCs/>
                <w:sz w:val="22"/>
                <w:szCs w:val="22"/>
                <w:lang w:eastAsia="ru-RU"/>
              </w:rPr>
              <w:br/>
            </w:r>
            <w:r w:rsidRPr="007D684D">
              <w:rPr>
                <w:sz w:val="22"/>
                <w:szCs w:val="22"/>
                <w:lang w:eastAsia="ru-RU"/>
              </w:rPr>
              <w:t>Выбор необходимых показателей, оформление таблицы по стоимости расходов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Расчет трудовых затрат (основная, дополни</w:t>
            </w:r>
            <w:r w:rsidR="00925C4F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ельная заработные платы, ФОТ)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</w:t>
            </w:r>
            <w:r w:rsidR="00925C4F">
              <w:rPr>
                <w:color w:val="000000"/>
                <w:sz w:val="22"/>
                <w:szCs w:val="22"/>
                <w:lang w:eastAsia="ru-RU"/>
              </w:rPr>
              <w:t xml:space="preserve"> отчислений в ФСС, общехозяйств</w:t>
            </w:r>
            <w:r w:rsidRPr="007D684D">
              <w:rPr>
                <w:color w:val="000000"/>
                <w:sz w:val="22"/>
                <w:szCs w:val="22"/>
                <w:lang w:eastAsia="ru-RU"/>
              </w:rPr>
              <w:t>енных, общепроизводственных расходов.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Расчет прочих расходов и отпускной цены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розничной цены и рентабельности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Определение структуры производственной и полной себестоимости, розничной цены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 xml:space="preserve">Оформление пояснительной записки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Защита курсовой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684D" w:rsidRPr="007D684D" w:rsidTr="00625F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за семестр: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b/>
                <w:bCs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84D" w:rsidRPr="007D684D" w:rsidRDefault="007D684D" w:rsidP="007D684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84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B27F0" w:rsidRPr="006B27F0" w:rsidRDefault="006B27F0">
      <w:pPr>
        <w:rPr>
          <w:sz w:val="2"/>
          <w:szCs w:val="2"/>
        </w:rPr>
      </w:pPr>
    </w:p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145AFE" w:rsidRPr="00145AFE" w:rsidRDefault="00145AFE" w:rsidP="00145AFE">
      <w:pPr>
        <w:ind w:firstLine="0"/>
        <w:jc w:val="center"/>
        <w:rPr>
          <w:b/>
          <w:sz w:val="26"/>
          <w:szCs w:val="26"/>
        </w:rPr>
      </w:pPr>
      <w:r w:rsidRPr="00145AFE">
        <w:rPr>
          <w:b/>
          <w:sz w:val="26"/>
          <w:szCs w:val="26"/>
        </w:rPr>
        <w:lastRenderedPageBreak/>
        <w:t>3 .  УСЛОВИЯ РЕАЛИЗАЦИИ ПРОГРАММЫ ДИСЦИПЛИНЫ</w:t>
      </w:r>
    </w:p>
    <w:p w:rsidR="00145AFE" w:rsidRPr="00145AFE" w:rsidRDefault="00145AFE" w:rsidP="00145AFE">
      <w:pPr>
        <w:ind w:firstLine="0"/>
        <w:rPr>
          <w:b/>
          <w:sz w:val="26"/>
          <w:szCs w:val="26"/>
        </w:rPr>
      </w:pPr>
      <w:r w:rsidRPr="00145AFE">
        <w:rPr>
          <w:b/>
          <w:sz w:val="26"/>
          <w:szCs w:val="26"/>
        </w:rPr>
        <w:t>3.1. Требования к минимальному материально-техническому обеспечению</w:t>
      </w:r>
    </w:p>
    <w:p w:rsidR="00145AFE" w:rsidRPr="00145AFE" w:rsidRDefault="00145AFE" w:rsidP="00145AFE">
      <w:pPr>
        <w:ind w:firstLine="0"/>
        <w:rPr>
          <w:sz w:val="26"/>
          <w:szCs w:val="26"/>
        </w:rPr>
      </w:pPr>
      <w:r w:rsidRPr="00145AFE">
        <w:rPr>
          <w:sz w:val="26"/>
          <w:szCs w:val="26"/>
        </w:rPr>
        <w:t>Реализация программы дисциплины требует наличия учебного кабинета экономики и менеджмента.</w:t>
      </w:r>
    </w:p>
    <w:p w:rsidR="00145AFE" w:rsidRPr="00145AFE" w:rsidRDefault="00145AFE" w:rsidP="00145AFE">
      <w:pPr>
        <w:ind w:firstLine="0"/>
        <w:rPr>
          <w:bCs/>
          <w:sz w:val="26"/>
          <w:szCs w:val="26"/>
        </w:rPr>
      </w:pPr>
    </w:p>
    <w:p w:rsidR="00145AFE" w:rsidRPr="00145AFE" w:rsidRDefault="00145AFE" w:rsidP="00145AFE">
      <w:pPr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Оборудование учебного кабинета: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 столы и стулья ученические (по количеству обучающихся);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 рабочее место преподавателя;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 доска ученическая.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Технические средства обучения (переносные):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 компьютер с установленным программным обеспечением,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 мультимедийный проектор,</w:t>
      </w:r>
    </w:p>
    <w:p w:rsidR="00145AFE" w:rsidRPr="00145AFE" w:rsidRDefault="00145AFE" w:rsidP="0014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6"/>
          <w:szCs w:val="26"/>
        </w:rPr>
      </w:pPr>
      <w:r w:rsidRPr="00145AFE">
        <w:rPr>
          <w:bCs/>
          <w:sz w:val="26"/>
          <w:szCs w:val="26"/>
        </w:rPr>
        <w:t>- экран.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90931" w:rsidRDefault="00190931" w:rsidP="0019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3" w:name="_Toc290715332"/>
      <w:r w:rsidRPr="00190931">
        <w:rPr>
          <w:b/>
          <w:szCs w:val="28"/>
        </w:rPr>
        <w:t>Основная</w:t>
      </w:r>
    </w:p>
    <w:p w:rsidR="00190931" w:rsidRPr="001D1F58" w:rsidRDefault="00190931" w:rsidP="00F344F3"/>
    <w:p w:rsidR="00306B85" w:rsidRDefault="00306B85" w:rsidP="00306B85">
      <w:pPr>
        <w:pStyle w:val="afc"/>
        <w:numPr>
          <w:ilvl w:val="0"/>
          <w:numId w:val="47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>Семёнов,  В. Г. Экономика предприятия: Учебник для вузов / В. Г. Семёнов. – СПб.: Питер, 2010. – 416 с.</w:t>
      </w:r>
    </w:p>
    <w:p w:rsidR="00306B85" w:rsidRDefault="00306B85" w:rsidP="00306B85">
      <w:pPr>
        <w:pStyle w:val="afc"/>
        <w:numPr>
          <w:ilvl w:val="0"/>
          <w:numId w:val="47"/>
        </w:numPr>
        <w:spacing w:after="0" w:line="312" w:lineRule="auto"/>
        <w:jc w:val="both"/>
        <w:rPr>
          <w:szCs w:val="28"/>
        </w:rPr>
      </w:pPr>
      <w:r w:rsidRPr="007C6E2B">
        <w:rPr>
          <w:szCs w:val="28"/>
        </w:rPr>
        <w:t xml:space="preserve">Экономика  предприятия.  Под ред. Горфинкеля В. Я.,  Швандара В. А. </w:t>
      </w:r>
      <w:r>
        <w:rPr>
          <w:szCs w:val="28"/>
        </w:rPr>
        <w:t>–</w:t>
      </w:r>
      <w:r w:rsidRPr="007C6E2B">
        <w:rPr>
          <w:szCs w:val="28"/>
        </w:rPr>
        <w:t xml:space="preserve"> М.: ЮНИТИ-ДАНА, 2007. </w:t>
      </w:r>
      <w:r>
        <w:rPr>
          <w:szCs w:val="28"/>
        </w:rPr>
        <w:t>–</w:t>
      </w:r>
      <w:r w:rsidRPr="007C6E2B">
        <w:rPr>
          <w:szCs w:val="28"/>
        </w:rPr>
        <w:t xml:space="preserve"> 670 с.</w:t>
      </w:r>
    </w:p>
    <w:p w:rsidR="003C28F3" w:rsidRDefault="003C28F3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90931" w:rsidRDefault="00190931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Дополнительная</w:t>
      </w:r>
    </w:p>
    <w:p w:rsidR="008E23E7" w:rsidRDefault="008E23E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06B85" w:rsidRPr="00500687" w:rsidRDefault="00306B85" w:rsidP="00306B85">
      <w:pPr>
        <w:pStyle w:val="afc"/>
        <w:numPr>
          <w:ilvl w:val="0"/>
          <w:numId w:val="50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>Коршунов, В. В. Экономика организации (предприятия) / В. В. Коршунов. – М.: Юрайт, 2014. – 434 с.</w:t>
      </w:r>
    </w:p>
    <w:p w:rsidR="00306B85" w:rsidRDefault="00306B85" w:rsidP="00306B85">
      <w:pPr>
        <w:pStyle w:val="afc"/>
        <w:numPr>
          <w:ilvl w:val="0"/>
          <w:numId w:val="50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>Экономика и социология труда (социально-трудовые отношения): Учебник / под ред.  В. А. Гаги). – Томск: Издательство Томского  госуниверситета, 2008. – 340 с.</w:t>
      </w:r>
    </w:p>
    <w:p w:rsidR="00B87FBA" w:rsidRDefault="00B87FBA">
      <w:pPr>
        <w:suppressAutoHyphens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lastRenderedPageBreak/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 xml:space="preserve">Издательства </w:t>
        </w:r>
        <w:r w:rsidR="007D684D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7D684D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3"/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4" w:name="_Toc473824513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1"/>
        <w:gridCol w:w="4758"/>
      </w:tblGrid>
      <w:tr w:rsidR="00B72703" w:rsidRPr="00306B85" w:rsidTr="00FE7FE8">
        <w:trPr>
          <w:trHeight w:hRule="exact" w:val="85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06B85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06B85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306B85" w:rsidTr="00FE7FE8">
        <w:trPr>
          <w:trHeight w:hRule="exact" w:val="28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E7FE8" w:rsidRPr="00306B85" w:rsidTr="00FE7FE8">
        <w:trPr>
          <w:trHeight w:val="96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FE8" w:rsidRPr="00306B85" w:rsidRDefault="00306B85" w:rsidP="004701C4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E8" w:rsidRPr="00306B85" w:rsidRDefault="00FE7FE8" w:rsidP="0060286D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экспертное оценивание выполнения практических работ, самостоятельных работ</w:t>
            </w:r>
          </w:p>
        </w:tc>
      </w:tr>
      <w:tr w:rsidR="00B72703" w:rsidRPr="00306B85" w:rsidTr="00FE7FE8">
        <w:trPr>
          <w:trHeight w:val="39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306B85" w:rsidTr="00306B85">
        <w:trPr>
          <w:trHeight w:val="129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306B85" w:rsidRDefault="00306B85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материально-технические, трудовые и финансовые ресурсы отрасли информационных технологий в общем и организации (предприятия) в частности, показатели их эффективного использования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306B8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FE7FE8" w:rsidRPr="00306B85" w:rsidTr="00FE7FE8">
        <w:trPr>
          <w:trHeight w:val="100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FE8" w:rsidRPr="00306B85" w:rsidRDefault="00306B85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методику разработки бизнес-плана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E8" w:rsidRPr="00306B85" w:rsidRDefault="0018352A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6B85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p w:rsidR="00E20410" w:rsidRDefault="00E20410" w:rsidP="00E20410"/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0C" w:rsidRDefault="0033690C">
      <w:r>
        <w:separator/>
      </w:r>
    </w:p>
  </w:endnote>
  <w:endnote w:type="continuationSeparator" w:id="0">
    <w:p w:rsidR="0033690C" w:rsidRDefault="003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33690C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AA509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Pr="0010633B" w:rsidRDefault="0033690C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096">
      <w:rPr>
        <w:noProof/>
      </w:rPr>
      <w:t>16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0C" w:rsidRDefault="0033690C">
      <w:r>
        <w:separator/>
      </w:r>
    </w:p>
  </w:footnote>
  <w:footnote w:type="continuationSeparator" w:id="0">
    <w:p w:rsidR="0033690C" w:rsidRDefault="0033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89" w:rsidRDefault="005531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7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5"/>
  </w:num>
  <w:num w:numId="13">
    <w:abstractNumId w:val="45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6"/>
  </w:num>
  <w:num w:numId="17">
    <w:abstractNumId w:val="33"/>
  </w:num>
  <w:num w:numId="18">
    <w:abstractNumId w:val="47"/>
  </w:num>
  <w:num w:numId="19">
    <w:abstractNumId w:val="23"/>
  </w:num>
  <w:num w:numId="20">
    <w:abstractNumId w:val="44"/>
  </w:num>
  <w:num w:numId="21">
    <w:abstractNumId w:val="26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7"/>
  </w:num>
  <w:num w:numId="35">
    <w:abstractNumId w:val="34"/>
  </w:num>
  <w:num w:numId="36">
    <w:abstractNumId w:val="27"/>
  </w:num>
  <w:num w:numId="37">
    <w:abstractNumId w:val="35"/>
  </w:num>
  <w:num w:numId="38">
    <w:abstractNumId w:val="15"/>
  </w:num>
  <w:num w:numId="39">
    <w:abstractNumId w:val="22"/>
  </w:num>
  <w:num w:numId="40">
    <w:abstractNumId w:val="21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2"/>
  </w:num>
  <w:num w:numId="43">
    <w:abstractNumId w:val="28"/>
  </w:num>
  <w:num w:numId="44">
    <w:abstractNumId w:val="38"/>
  </w:num>
  <w:num w:numId="45">
    <w:abstractNumId w:val="19"/>
  </w:num>
  <w:num w:numId="46">
    <w:abstractNumId w:val="43"/>
  </w:num>
  <w:num w:numId="47">
    <w:abstractNumId w:val="40"/>
  </w:num>
  <w:num w:numId="48">
    <w:abstractNumId w:val="39"/>
  </w:num>
  <w:num w:numId="49">
    <w:abstractNumId w:val="2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55CB8"/>
    <w:rsid w:val="000622E9"/>
    <w:rsid w:val="000661E6"/>
    <w:rsid w:val="000752C0"/>
    <w:rsid w:val="000B1D70"/>
    <w:rsid w:val="000C173D"/>
    <w:rsid w:val="000C48D7"/>
    <w:rsid w:val="000C613E"/>
    <w:rsid w:val="000C7C85"/>
    <w:rsid w:val="000E2C8D"/>
    <w:rsid w:val="000E4648"/>
    <w:rsid w:val="000E57DD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5AFE"/>
    <w:rsid w:val="00146C5C"/>
    <w:rsid w:val="001539C7"/>
    <w:rsid w:val="0016198E"/>
    <w:rsid w:val="001641EF"/>
    <w:rsid w:val="00167B60"/>
    <w:rsid w:val="00177D41"/>
    <w:rsid w:val="0018352A"/>
    <w:rsid w:val="0019093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626F1"/>
    <w:rsid w:val="002772D6"/>
    <w:rsid w:val="00280792"/>
    <w:rsid w:val="0029196C"/>
    <w:rsid w:val="002A455D"/>
    <w:rsid w:val="002A5E7E"/>
    <w:rsid w:val="002B4E5C"/>
    <w:rsid w:val="002D182A"/>
    <w:rsid w:val="002D25CB"/>
    <w:rsid w:val="002E1439"/>
    <w:rsid w:val="00300BE4"/>
    <w:rsid w:val="00304407"/>
    <w:rsid w:val="00306B85"/>
    <w:rsid w:val="00310A5A"/>
    <w:rsid w:val="00314ECF"/>
    <w:rsid w:val="00316DAA"/>
    <w:rsid w:val="0033690C"/>
    <w:rsid w:val="0034291A"/>
    <w:rsid w:val="00364FBC"/>
    <w:rsid w:val="003735D6"/>
    <w:rsid w:val="00376EA3"/>
    <w:rsid w:val="003962A2"/>
    <w:rsid w:val="003A3927"/>
    <w:rsid w:val="003A4B31"/>
    <w:rsid w:val="003A5FD4"/>
    <w:rsid w:val="003C28F3"/>
    <w:rsid w:val="003D1AA8"/>
    <w:rsid w:val="003E1169"/>
    <w:rsid w:val="003E13A1"/>
    <w:rsid w:val="003F0B2D"/>
    <w:rsid w:val="003F5CC9"/>
    <w:rsid w:val="003F6B31"/>
    <w:rsid w:val="00412FB4"/>
    <w:rsid w:val="004144CB"/>
    <w:rsid w:val="0044156C"/>
    <w:rsid w:val="0044322C"/>
    <w:rsid w:val="004543FA"/>
    <w:rsid w:val="004548D8"/>
    <w:rsid w:val="00466001"/>
    <w:rsid w:val="00466097"/>
    <w:rsid w:val="004701C4"/>
    <w:rsid w:val="00471005"/>
    <w:rsid w:val="00480A26"/>
    <w:rsid w:val="00480E70"/>
    <w:rsid w:val="00483504"/>
    <w:rsid w:val="00486C74"/>
    <w:rsid w:val="004911A7"/>
    <w:rsid w:val="004927EB"/>
    <w:rsid w:val="00493836"/>
    <w:rsid w:val="00493F36"/>
    <w:rsid w:val="004A0A44"/>
    <w:rsid w:val="004A5C19"/>
    <w:rsid w:val="004A6525"/>
    <w:rsid w:val="004A67B5"/>
    <w:rsid w:val="004B29B9"/>
    <w:rsid w:val="004C66B8"/>
    <w:rsid w:val="004E6B31"/>
    <w:rsid w:val="004F6CC1"/>
    <w:rsid w:val="00513564"/>
    <w:rsid w:val="00532107"/>
    <w:rsid w:val="00546E52"/>
    <w:rsid w:val="00553189"/>
    <w:rsid w:val="00557CF6"/>
    <w:rsid w:val="005704D8"/>
    <w:rsid w:val="0057266A"/>
    <w:rsid w:val="005775D8"/>
    <w:rsid w:val="00577B21"/>
    <w:rsid w:val="0058679C"/>
    <w:rsid w:val="00593A2E"/>
    <w:rsid w:val="005C2246"/>
    <w:rsid w:val="005D74B4"/>
    <w:rsid w:val="005F6D43"/>
    <w:rsid w:val="0060286D"/>
    <w:rsid w:val="00604B7E"/>
    <w:rsid w:val="00606E02"/>
    <w:rsid w:val="0061775D"/>
    <w:rsid w:val="006225A7"/>
    <w:rsid w:val="00625FB9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66938"/>
    <w:rsid w:val="0067109D"/>
    <w:rsid w:val="00672DD7"/>
    <w:rsid w:val="006752DE"/>
    <w:rsid w:val="00680C4C"/>
    <w:rsid w:val="006855F6"/>
    <w:rsid w:val="006A3F46"/>
    <w:rsid w:val="006A79E0"/>
    <w:rsid w:val="006B27F0"/>
    <w:rsid w:val="006B670F"/>
    <w:rsid w:val="006C1A8A"/>
    <w:rsid w:val="006C4CBD"/>
    <w:rsid w:val="006C6960"/>
    <w:rsid w:val="006C7D80"/>
    <w:rsid w:val="006D251C"/>
    <w:rsid w:val="006D44E0"/>
    <w:rsid w:val="006E08DD"/>
    <w:rsid w:val="006E4F58"/>
    <w:rsid w:val="006F3ED9"/>
    <w:rsid w:val="006F530D"/>
    <w:rsid w:val="00715C3A"/>
    <w:rsid w:val="00723BD1"/>
    <w:rsid w:val="00733291"/>
    <w:rsid w:val="007357F0"/>
    <w:rsid w:val="00735FD3"/>
    <w:rsid w:val="007366E2"/>
    <w:rsid w:val="00741736"/>
    <w:rsid w:val="00741870"/>
    <w:rsid w:val="0074449C"/>
    <w:rsid w:val="00747716"/>
    <w:rsid w:val="007562E1"/>
    <w:rsid w:val="00770AD9"/>
    <w:rsid w:val="00773CAB"/>
    <w:rsid w:val="0078114D"/>
    <w:rsid w:val="00782399"/>
    <w:rsid w:val="00787C92"/>
    <w:rsid w:val="007B05B7"/>
    <w:rsid w:val="007B73FF"/>
    <w:rsid w:val="007B7DEE"/>
    <w:rsid w:val="007C2722"/>
    <w:rsid w:val="007C3945"/>
    <w:rsid w:val="007D38DE"/>
    <w:rsid w:val="007D684D"/>
    <w:rsid w:val="007D728D"/>
    <w:rsid w:val="007E4283"/>
    <w:rsid w:val="007E5317"/>
    <w:rsid w:val="007F1612"/>
    <w:rsid w:val="007F4CEB"/>
    <w:rsid w:val="008000EC"/>
    <w:rsid w:val="0080154B"/>
    <w:rsid w:val="00816121"/>
    <w:rsid w:val="0081651F"/>
    <w:rsid w:val="00817730"/>
    <w:rsid w:val="008178E4"/>
    <w:rsid w:val="00830B99"/>
    <w:rsid w:val="008325FD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D5B8A"/>
    <w:rsid w:val="008D6C3F"/>
    <w:rsid w:val="008E23E7"/>
    <w:rsid w:val="008F07D9"/>
    <w:rsid w:val="00905772"/>
    <w:rsid w:val="00924987"/>
    <w:rsid w:val="00925C4F"/>
    <w:rsid w:val="00937C02"/>
    <w:rsid w:val="0094368E"/>
    <w:rsid w:val="00946882"/>
    <w:rsid w:val="00947DF0"/>
    <w:rsid w:val="0096357F"/>
    <w:rsid w:val="00964707"/>
    <w:rsid w:val="00975AD7"/>
    <w:rsid w:val="00985C84"/>
    <w:rsid w:val="00986910"/>
    <w:rsid w:val="009A277C"/>
    <w:rsid w:val="009C4347"/>
    <w:rsid w:val="009C5BC8"/>
    <w:rsid w:val="009E1086"/>
    <w:rsid w:val="009E1899"/>
    <w:rsid w:val="009E43F7"/>
    <w:rsid w:val="009E548C"/>
    <w:rsid w:val="009F02EC"/>
    <w:rsid w:val="009F07BE"/>
    <w:rsid w:val="009F123E"/>
    <w:rsid w:val="009F162D"/>
    <w:rsid w:val="00A00E0B"/>
    <w:rsid w:val="00A05F0F"/>
    <w:rsid w:val="00A10EA8"/>
    <w:rsid w:val="00A112E1"/>
    <w:rsid w:val="00A1562E"/>
    <w:rsid w:val="00A25F8C"/>
    <w:rsid w:val="00A3550F"/>
    <w:rsid w:val="00A43D03"/>
    <w:rsid w:val="00A45C50"/>
    <w:rsid w:val="00A56BF0"/>
    <w:rsid w:val="00A74169"/>
    <w:rsid w:val="00A74795"/>
    <w:rsid w:val="00A80A0A"/>
    <w:rsid w:val="00A85069"/>
    <w:rsid w:val="00A93978"/>
    <w:rsid w:val="00AA3FBF"/>
    <w:rsid w:val="00AA5096"/>
    <w:rsid w:val="00AB266F"/>
    <w:rsid w:val="00AD0473"/>
    <w:rsid w:val="00AD089A"/>
    <w:rsid w:val="00AE70B5"/>
    <w:rsid w:val="00AF12C3"/>
    <w:rsid w:val="00B05542"/>
    <w:rsid w:val="00B11442"/>
    <w:rsid w:val="00B1404E"/>
    <w:rsid w:val="00B30014"/>
    <w:rsid w:val="00B31C43"/>
    <w:rsid w:val="00B41319"/>
    <w:rsid w:val="00B42226"/>
    <w:rsid w:val="00B51646"/>
    <w:rsid w:val="00B60262"/>
    <w:rsid w:val="00B61620"/>
    <w:rsid w:val="00B6673F"/>
    <w:rsid w:val="00B72703"/>
    <w:rsid w:val="00B7489C"/>
    <w:rsid w:val="00B82BCA"/>
    <w:rsid w:val="00B84AFF"/>
    <w:rsid w:val="00B87FBA"/>
    <w:rsid w:val="00B9132A"/>
    <w:rsid w:val="00BA311C"/>
    <w:rsid w:val="00BD0196"/>
    <w:rsid w:val="00BD5FF7"/>
    <w:rsid w:val="00BD753F"/>
    <w:rsid w:val="00BE569D"/>
    <w:rsid w:val="00BE626B"/>
    <w:rsid w:val="00C03B6E"/>
    <w:rsid w:val="00C04F82"/>
    <w:rsid w:val="00C14446"/>
    <w:rsid w:val="00C23AEE"/>
    <w:rsid w:val="00C36D3F"/>
    <w:rsid w:val="00C404B6"/>
    <w:rsid w:val="00C66CC8"/>
    <w:rsid w:val="00C76042"/>
    <w:rsid w:val="00C87215"/>
    <w:rsid w:val="00CB70B3"/>
    <w:rsid w:val="00CC2386"/>
    <w:rsid w:val="00CD11A7"/>
    <w:rsid w:val="00CE0361"/>
    <w:rsid w:val="00CE0BB0"/>
    <w:rsid w:val="00CF125C"/>
    <w:rsid w:val="00CF6C92"/>
    <w:rsid w:val="00D022E4"/>
    <w:rsid w:val="00D02819"/>
    <w:rsid w:val="00D02AC6"/>
    <w:rsid w:val="00D26E53"/>
    <w:rsid w:val="00D313CF"/>
    <w:rsid w:val="00D32F1B"/>
    <w:rsid w:val="00D50F79"/>
    <w:rsid w:val="00D52A3F"/>
    <w:rsid w:val="00D605B4"/>
    <w:rsid w:val="00D67E3C"/>
    <w:rsid w:val="00D82D60"/>
    <w:rsid w:val="00D9143F"/>
    <w:rsid w:val="00D92A64"/>
    <w:rsid w:val="00DD0D8F"/>
    <w:rsid w:val="00DE3A25"/>
    <w:rsid w:val="00DF2A5D"/>
    <w:rsid w:val="00DF2CD9"/>
    <w:rsid w:val="00DF5C1C"/>
    <w:rsid w:val="00E12A67"/>
    <w:rsid w:val="00E20410"/>
    <w:rsid w:val="00E24B27"/>
    <w:rsid w:val="00E322AE"/>
    <w:rsid w:val="00E3436D"/>
    <w:rsid w:val="00E35669"/>
    <w:rsid w:val="00E37908"/>
    <w:rsid w:val="00E37BDC"/>
    <w:rsid w:val="00E548E7"/>
    <w:rsid w:val="00E576AF"/>
    <w:rsid w:val="00E57A08"/>
    <w:rsid w:val="00E906DC"/>
    <w:rsid w:val="00E91B33"/>
    <w:rsid w:val="00EA7A4E"/>
    <w:rsid w:val="00EC78F1"/>
    <w:rsid w:val="00EC7A97"/>
    <w:rsid w:val="00ED0964"/>
    <w:rsid w:val="00EE2A3D"/>
    <w:rsid w:val="00F1025C"/>
    <w:rsid w:val="00F1403F"/>
    <w:rsid w:val="00F23877"/>
    <w:rsid w:val="00F265DE"/>
    <w:rsid w:val="00F31FB6"/>
    <w:rsid w:val="00F344F3"/>
    <w:rsid w:val="00F442C5"/>
    <w:rsid w:val="00F47C0A"/>
    <w:rsid w:val="00F605A3"/>
    <w:rsid w:val="00F6128F"/>
    <w:rsid w:val="00F6166B"/>
    <w:rsid w:val="00FB394A"/>
    <w:rsid w:val="00FD2CAC"/>
    <w:rsid w:val="00FD6F0F"/>
    <w:rsid w:val="00FD70C0"/>
    <w:rsid w:val="00FE4659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0DA4847"/>
  <w15:docId w15:val="{84BD1B0F-4703-4640-A63C-318350C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customStyle="1" w:styleId="s1">
    <w:name w:val="s_1"/>
    <w:basedOn w:val="a0"/>
    <w:rsid w:val="00AA5096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B9B4-E1D7-4CEE-B2C7-5EACA6D8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25</cp:revision>
  <cp:lastPrinted>2017-04-17T12:55:00Z</cp:lastPrinted>
  <dcterms:created xsi:type="dcterms:W3CDTF">2017-02-05T09:50:00Z</dcterms:created>
  <dcterms:modified xsi:type="dcterms:W3CDTF">2018-12-14T08:20:00Z</dcterms:modified>
</cp:coreProperties>
</file>